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E060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C6C50" w:rsidRDefault="008C6C50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C6C50" w:rsidRDefault="008C6C5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9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82213E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17 марта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579</w:t>
      </w:r>
    </w:p>
    <w:p w:rsidR="00256A87" w:rsidRDefault="00256A87" w:rsidP="0037056B">
      <w:pPr>
        <w:rPr>
          <w:sz w:val="24"/>
          <w:szCs w:val="24"/>
        </w:rPr>
      </w:pPr>
    </w:p>
    <w:p w:rsidR="004B5E2C" w:rsidRDefault="004B5E2C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3264E" w:rsidRDefault="0063264E" w:rsidP="0063264E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63264E" w:rsidRDefault="0063264E" w:rsidP="0063264E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  <w:bookmarkStart w:id="0" w:name="_GoBack"/>
      <w:bookmarkEnd w:id="0"/>
    </w:p>
    <w:p w:rsidR="0063264E" w:rsidRDefault="0063264E" w:rsidP="0063264E">
      <w:pPr>
        <w:jc w:val="both"/>
        <w:rPr>
          <w:sz w:val="24"/>
          <w:szCs w:val="24"/>
        </w:rPr>
      </w:pPr>
      <w:r>
        <w:rPr>
          <w:sz w:val="24"/>
          <w:szCs w:val="24"/>
        </w:rPr>
        <w:t>от 31.10.2013 № 3286</w:t>
      </w:r>
    </w:p>
    <w:p w:rsidR="0063264E" w:rsidRDefault="0063264E" w:rsidP="0063264E">
      <w:pPr>
        <w:jc w:val="both"/>
        <w:rPr>
          <w:sz w:val="24"/>
          <w:szCs w:val="24"/>
        </w:rPr>
      </w:pPr>
    </w:p>
    <w:p w:rsidR="0063264E" w:rsidRDefault="0063264E" w:rsidP="0063264E">
      <w:pPr>
        <w:jc w:val="both"/>
        <w:rPr>
          <w:sz w:val="24"/>
          <w:szCs w:val="24"/>
        </w:rPr>
      </w:pPr>
    </w:p>
    <w:p w:rsidR="004B5E2C" w:rsidRDefault="004B5E2C" w:rsidP="0063264E">
      <w:pPr>
        <w:ind w:firstLine="709"/>
        <w:jc w:val="both"/>
        <w:rPr>
          <w:sz w:val="24"/>
          <w:szCs w:val="24"/>
        </w:rPr>
      </w:pP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</w:t>
      </w:r>
      <w:proofErr w:type="gramStart"/>
      <w:r>
        <w:rPr>
          <w:sz w:val="24"/>
          <w:szCs w:val="24"/>
        </w:rPr>
        <w:t>уточнения объемов финансирования мероприятий муниципальной программы</w:t>
      </w:r>
      <w:proofErr w:type="gramEnd"/>
      <w:r>
        <w:rPr>
          <w:sz w:val="24"/>
          <w:szCs w:val="24"/>
        </w:rPr>
        <w:t xml:space="preserve"> на 2016 год:</w:t>
      </w: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>Внести в приложение к постановлению  администрации</w:t>
      </w:r>
      <w:r w:rsidR="00F818DD">
        <w:rPr>
          <w:sz w:val="24"/>
          <w:szCs w:val="24"/>
        </w:rPr>
        <w:t xml:space="preserve"> города Югорска от 31.10.2013 № </w:t>
      </w:r>
      <w:r>
        <w:rPr>
          <w:sz w:val="24"/>
          <w:szCs w:val="24"/>
        </w:rPr>
        <w:t xml:space="preserve">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 от 22.07.2014 № 3663, от 06.08.2014 № 3996, от 09.10.2014 № 5235, от 17.11.2014 </w:t>
      </w:r>
      <w:r w:rsidR="00F818D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№ 6229, от 04.12.2014 № 6699, от 23.12.2014 № 7244, от 30.12.2014 № 7413, от 31.12.2014</w:t>
      </w:r>
      <w:r w:rsidR="00F818D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№ 7433, от 29.04.2015</w:t>
      </w:r>
      <w:proofErr w:type="gramEnd"/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 xml:space="preserve">1942, от 26.05.2015 № 2131, от 28.08.2015 № 2903, от 25.11.2015 </w:t>
      </w:r>
      <w:r w:rsidR="00F818D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№ 3423, от 21.12.2015 № 3717, от 24.12.2015 № 3755, от 20.02.2016 № 407) следующие изменения: </w:t>
      </w:r>
      <w:proofErr w:type="gramEnd"/>
    </w:p>
    <w:p w:rsidR="0063264E" w:rsidRDefault="0063264E" w:rsidP="00632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разделе 3:</w:t>
      </w: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 В абзаце четырнадцатом слова «Обеспечение реализации основных общеобразовательных программ в образовательных учреждениях» заменить словами «Обеспечение реализации основных образовательных программ».</w:t>
      </w: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В абзаце пятьдесят третьем слова «Проектирование, строительство (реконструкция) объектов, предназначенных для размещения муниципальных образовательных учреждений» заменить словами «Проектирование, строительство (реконструкция), приобретение объектов, предназначенных для размещения муниципальных образовательных учреждений».</w:t>
      </w: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Таблицу 2 изложить в новой редакции (приложение 2).</w:t>
      </w: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3. </w:t>
      </w:r>
      <w:r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63264E" w:rsidRDefault="0063264E" w:rsidP="0063264E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63264E" w:rsidRDefault="0063264E" w:rsidP="0063264E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63264E" w:rsidRDefault="0063264E" w:rsidP="0063264E">
      <w:pPr>
        <w:jc w:val="both"/>
        <w:rPr>
          <w:b/>
          <w:sz w:val="24"/>
          <w:szCs w:val="24"/>
        </w:rPr>
      </w:pPr>
    </w:p>
    <w:p w:rsidR="00F818DD" w:rsidRDefault="00F818DD" w:rsidP="0063264E">
      <w:pPr>
        <w:jc w:val="both"/>
        <w:rPr>
          <w:b/>
          <w:sz w:val="24"/>
          <w:szCs w:val="24"/>
        </w:rPr>
      </w:pPr>
    </w:p>
    <w:p w:rsidR="0063264E" w:rsidRDefault="0063264E" w:rsidP="0063264E">
      <w:pPr>
        <w:rPr>
          <w:rStyle w:val="ac"/>
          <w:rFonts w:ascii="Calibri" w:hAnsi="Calibri"/>
          <w:bCs/>
          <w:szCs w:val="22"/>
        </w:rPr>
      </w:pPr>
      <w:r>
        <w:rPr>
          <w:b/>
          <w:sz w:val="24"/>
          <w:szCs w:val="24"/>
        </w:rPr>
        <w:t xml:space="preserve">Глава администрации города Югорска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63264E" w:rsidRDefault="0063264E" w:rsidP="0063264E">
      <w:pPr>
        <w:pStyle w:val="TimesNewRoman"/>
        <w:jc w:val="both"/>
        <w:rPr>
          <w:rStyle w:val="ac"/>
          <w:b w:val="0"/>
          <w:bCs w:val="0"/>
        </w:rPr>
      </w:pPr>
      <w:r>
        <w:rPr>
          <w:rStyle w:val="ac"/>
          <w:bCs w:val="0"/>
        </w:rPr>
        <w:lastRenderedPageBreak/>
        <w:t xml:space="preserve">        </w:t>
      </w:r>
    </w:p>
    <w:p w:rsidR="004B5E2C" w:rsidRDefault="004B5E2C" w:rsidP="00F818DD">
      <w:pPr>
        <w:jc w:val="right"/>
        <w:rPr>
          <w:b/>
          <w:sz w:val="24"/>
        </w:rPr>
        <w:sectPr w:rsidR="004B5E2C" w:rsidSect="004B5E2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818DD" w:rsidRDefault="00F818DD" w:rsidP="00F818DD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1</w:t>
      </w:r>
    </w:p>
    <w:p w:rsidR="00F818DD" w:rsidRDefault="00F818DD" w:rsidP="00F818DD">
      <w:pPr>
        <w:jc w:val="right"/>
        <w:rPr>
          <w:b/>
          <w:sz w:val="24"/>
        </w:rPr>
      </w:pPr>
      <w:r>
        <w:rPr>
          <w:b/>
          <w:sz w:val="24"/>
        </w:rPr>
        <w:t>к постановлению администрации</w:t>
      </w:r>
    </w:p>
    <w:p w:rsidR="00F818DD" w:rsidRDefault="00F818DD" w:rsidP="00F818DD">
      <w:pPr>
        <w:jc w:val="right"/>
        <w:rPr>
          <w:b/>
          <w:sz w:val="24"/>
        </w:rPr>
      </w:pPr>
      <w:r>
        <w:rPr>
          <w:b/>
          <w:sz w:val="24"/>
        </w:rPr>
        <w:t xml:space="preserve"> города Югорска</w:t>
      </w:r>
    </w:p>
    <w:p w:rsidR="00F818DD" w:rsidRDefault="0082213E" w:rsidP="00F818DD">
      <w:pPr>
        <w:jc w:val="right"/>
        <w:rPr>
          <w:b/>
          <w:sz w:val="24"/>
        </w:rPr>
      </w:pPr>
      <w:r>
        <w:rPr>
          <w:b/>
          <w:sz w:val="24"/>
        </w:rPr>
        <w:t xml:space="preserve"> от 17 марта </w:t>
      </w:r>
      <w:r w:rsidR="00F818DD">
        <w:rPr>
          <w:b/>
          <w:sz w:val="24"/>
        </w:rPr>
        <w:t>2016</w:t>
      </w:r>
      <w:r>
        <w:rPr>
          <w:b/>
          <w:sz w:val="24"/>
        </w:rPr>
        <w:t xml:space="preserve"> года  № 579</w:t>
      </w:r>
    </w:p>
    <w:p w:rsidR="00F818DD" w:rsidRDefault="00F818DD" w:rsidP="00F818DD">
      <w:pPr>
        <w:jc w:val="right"/>
        <w:rPr>
          <w:b/>
          <w:sz w:val="24"/>
        </w:rPr>
      </w:pPr>
    </w:p>
    <w:p w:rsidR="00F818DD" w:rsidRDefault="00F818DD" w:rsidP="00F818DD">
      <w:pPr>
        <w:jc w:val="right"/>
        <w:rPr>
          <w:b/>
          <w:sz w:val="24"/>
        </w:rPr>
      </w:pPr>
    </w:p>
    <w:p w:rsidR="00F818DD" w:rsidRDefault="00F818DD" w:rsidP="00F818DD">
      <w:pPr>
        <w:jc w:val="right"/>
        <w:rPr>
          <w:b/>
          <w:sz w:val="24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F818DD" w:rsidTr="00F818D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8DD" w:rsidRDefault="00F818DD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F818DD" w:rsidRDefault="00F818DD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Общий объем финансирования муниципальной программы составляет – </w:t>
            </w:r>
            <w:r>
              <w:rPr>
                <w:b/>
                <w:lang w:val="ru-RU"/>
              </w:rPr>
              <w:t xml:space="preserve">9 560 504,5 </w:t>
            </w:r>
            <w:proofErr w:type="spellStart"/>
            <w:r>
              <w:rPr>
                <w:lang w:val="ru-RU"/>
              </w:rPr>
              <w:t>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</w:t>
            </w:r>
            <w:proofErr w:type="spellEnd"/>
            <w:r>
              <w:rPr>
                <w:lang w:val="ru-RU"/>
              </w:rPr>
              <w:t>., в том числе: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b/>
                <w:lang w:val="ru-RU"/>
              </w:rPr>
              <w:t>6 433 868,6</w:t>
            </w:r>
            <w:r>
              <w:rPr>
                <w:lang w:val="ru-RU"/>
              </w:rPr>
              <w:t xml:space="preserve">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ind w:right="-108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2 598 872,6  тыс. руб.;</w:t>
            </w:r>
          </w:p>
          <w:p w:rsidR="00F818DD" w:rsidRDefault="00F818DD">
            <w:pPr>
              <w:pStyle w:val="a6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527 763,3 тыс. руб.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В том числе по годам реализации: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2014</w:t>
            </w:r>
            <w:r>
              <w:rPr>
                <w:lang w:val="ru-RU"/>
              </w:rPr>
              <w:t xml:space="preserve"> год </w:t>
            </w:r>
            <w:r>
              <w:rPr>
                <w:b/>
                <w:lang w:val="ru-RU"/>
              </w:rPr>
              <w:t xml:space="preserve">1 247 510,7 </w:t>
            </w:r>
            <w:r>
              <w:rPr>
                <w:lang w:val="ru-RU"/>
              </w:rPr>
              <w:t xml:space="preserve"> тыс. руб., в </w:t>
            </w:r>
            <w:proofErr w:type="spellStart"/>
            <w:r>
              <w:rPr>
                <w:lang w:val="ru-RU"/>
              </w:rPr>
              <w:t>т</w:t>
            </w:r>
            <w:proofErr w:type="gramStart"/>
            <w:r>
              <w:rPr>
                <w:lang w:val="ru-RU"/>
              </w:rPr>
              <w:t>.ч</w:t>
            </w:r>
            <w:proofErr w:type="spellEnd"/>
            <w:proofErr w:type="gramEnd"/>
            <w:r>
              <w:rPr>
                <w:lang w:val="ru-RU"/>
              </w:rPr>
              <w:t>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791 012,5 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392 935,1 тыс. руб.;</w:t>
            </w:r>
          </w:p>
          <w:p w:rsidR="00F818DD" w:rsidRDefault="00F818DD">
            <w:pPr>
              <w:pStyle w:val="a6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63 563,1 тыс. руб.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b/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2015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1 332 681,2 </w:t>
            </w:r>
            <w:r>
              <w:rPr>
                <w:lang w:val="ru-RU"/>
              </w:rPr>
              <w:t xml:space="preserve"> тыс. руб., в </w:t>
            </w:r>
            <w:proofErr w:type="spellStart"/>
            <w:r>
              <w:rPr>
                <w:lang w:val="ru-RU"/>
              </w:rPr>
              <w:t>т</w:t>
            </w:r>
            <w:proofErr w:type="gramStart"/>
            <w:r>
              <w:rPr>
                <w:lang w:val="ru-RU"/>
              </w:rPr>
              <w:t>.ч</w:t>
            </w:r>
            <w:proofErr w:type="spellEnd"/>
            <w:proofErr w:type="gramEnd"/>
            <w:r>
              <w:rPr>
                <w:lang w:val="ru-RU"/>
              </w:rPr>
              <w:t>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892 778,6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356 343,1 тыс. руб.;</w:t>
            </w:r>
          </w:p>
          <w:p w:rsidR="00F818DD" w:rsidRDefault="00F818DD">
            <w:pPr>
              <w:pStyle w:val="a6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83 559,5 тыс. руб.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2016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1 529 409,1 </w:t>
            </w:r>
            <w:r>
              <w:rPr>
                <w:lang w:val="ru-RU"/>
              </w:rPr>
              <w:t xml:space="preserve"> тыс. руб., в </w:t>
            </w:r>
            <w:proofErr w:type="spellStart"/>
            <w:r>
              <w:rPr>
                <w:lang w:val="ru-RU"/>
              </w:rPr>
              <w:t>т</w:t>
            </w:r>
            <w:proofErr w:type="gramStart"/>
            <w:r>
              <w:rPr>
                <w:lang w:val="ru-RU"/>
              </w:rPr>
              <w:t>.ч</w:t>
            </w:r>
            <w:proofErr w:type="spellEnd"/>
            <w:proofErr w:type="gramEnd"/>
            <w:r>
              <w:rPr>
                <w:lang w:val="ru-RU"/>
              </w:rPr>
              <w:t>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1 099 367,0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354 966,7 тыс. руб.;</w:t>
            </w:r>
          </w:p>
          <w:p w:rsidR="00F818DD" w:rsidRDefault="00F818DD">
            <w:pPr>
              <w:pStyle w:val="a6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75 075,4 тыс. руб.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2017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1 400 598,2 </w:t>
            </w:r>
            <w:r>
              <w:rPr>
                <w:lang w:val="ru-RU"/>
              </w:rPr>
              <w:t xml:space="preserve">тыс. руб., в </w:t>
            </w:r>
            <w:proofErr w:type="spellStart"/>
            <w:r>
              <w:rPr>
                <w:lang w:val="ru-RU"/>
              </w:rPr>
              <w:t>т</w:t>
            </w:r>
            <w:proofErr w:type="gramStart"/>
            <w:r>
              <w:rPr>
                <w:lang w:val="ru-RU"/>
              </w:rPr>
              <w:t>.ч</w:t>
            </w:r>
            <w:proofErr w:type="spellEnd"/>
            <w:proofErr w:type="gramEnd"/>
            <w:r>
              <w:rPr>
                <w:lang w:val="ru-RU"/>
              </w:rPr>
              <w:t>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972 628,5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352 393,6 тыс. руб.;</w:t>
            </w:r>
          </w:p>
          <w:p w:rsidR="00F818DD" w:rsidRDefault="00F818DD">
            <w:pPr>
              <w:pStyle w:val="a6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75 576,1 тыс. руб.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2018*</w:t>
            </w:r>
            <w:r>
              <w:rPr>
                <w:rStyle w:val="af2"/>
                <w:b/>
                <w:lang w:val="ru-RU"/>
              </w:rPr>
              <w:endnoteReference w:id="1"/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1 365 419,3</w:t>
            </w:r>
            <w:r>
              <w:rPr>
                <w:lang w:val="ru-RU"/>
              </w:rPr>
              <w:t xml:space="preserve"> тыс. руб., в </w:t>
            </w:r>
            <w:proofErr w:type="spellStart"/>
            <w:r>
              <w:rPr>
                <w:lang w:val="ru-RU"/>
              </w:rPr>
              <w:t>т</w:t>
            </w:r>
            <w:proofErr w:type="gramStart"/>
            <w:r>
              <w:rPr>
                <w:lang w:val="ru-RU"/>
              </w:rPr>
              <w:t>.ч</w:t>
            </w:r>
            <w:proofErr w:type="spellEnd"/>
            <w:proofErr w:type="gramEnd"/>
            <w:r>
              <w:rPr>
                <w:lang w:val="ru-RU"/>
              </w:rPr>
              <w:t>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892 694,0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396 623,5 тыс. руб.;</w:t>
            </w:r>
          </w:p>
          <w:p w:rsidR="00F818DD" w:rsidRDefault="00F818DD">
            <w:pPr>
              <w:pStyle w:val="a6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76 101,8 тыс. руб.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2019*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1 347 153,2</w:t>
            </w:r>
            <w:r>
              <w:rPr>
                <w:lang w:val="ru-RU"/>
              </w:rPr>
              <w:t xml:space="preserve"> тыс. руб., в </w:t>
            </w:r>
            <w:proofErr w:type="spellStart"/>
            <w:r>
              <w:rPr>
                <w:lang w:val="ru-RU"/>
              </w:rPr>
              <w:t>т</w:t>
            </w:r>
            <w:proofErr w:type="gramStart"/>
            <w:r>
              <w:rPr>
                <w:lang w:val="ru-RU"/>
              </w:rPr>
              <w:t>.ч</w:t>
            </w:r>
            <w:proofErr w:type="spellEnd"/>
            <w:proofErr w:type="gramEnd"/>
            <w:r>
              <w:rPr>
                <w:lang w:val="ru-RU"/>
              </w:rPr>
              <w:t>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892 694,0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377 805,3 тыс. руб.;</w:t>
            </w:r>
          </w:p>
          <w:p w:rsidR="00F818DD" w:rsidRDefault="00F818DD">
            <w:pPr>
              <w:pStyle w:val="a6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76 653,9 тыс. руб.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2020*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1 337 732,8</w:t>
            </w:r>
            <w:r>
              <w:rPr>
                <w:lang w:val="ru-RU"/>
              </w:rPr>
              <w:t xml:space="preserve"> тыс. руб., в </w:t>
            </w:r>
            <w:proofErr w:type="spellStart"/>
            <w:r>
              <w:rPr>
                <w:lang w:val="ru-RU"/>
              </w:rPr>
              <w:t>т</w:t>
            </w:r>
            <w:proofErr w:type="gramStart"/>
            <w:r>
              <w:rPr>
                <w:lang w:val="ru-RU"/>
              </w:rPr>
              <w:t>.ч</w:t>
            </w:r>
            <w:proofErr w:type="spellEnd"/>
            <w:proofErr w:type="gramEnd"/>
            <w:r>
              <w:rPr>
                <w:lang w:val="ru-RU"/>
              </w:rPr>
              <w:t>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892 694,0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367 805,3 тыс. руб.;</w:t>
            </w:r>
          </w:p>
          <w:p w:rsidR="00F818DD" w:rsidRDefault="00F818DD">
            <w:pPr>
              <w:pStyle w:val="a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77 233,5 тыс. руб.</w:t>
            </w:r>
          </w:p>
        </w:tc>
      </w:tr>
    </w:tbl>
    <w:p w:rsidR="004B5E2C" w:rsidRDefault="004B5E2C" w:rsidP="00F818DD">
      <w:pPr>
        <w:autoSpaceDE w:val="0"/>
        <w:autoSpaceDN w:val="0"/>
        <w:adjustRightInd w:val="0"/>
        <w:contextualSpacing/>
        <w:outlineLvl w:val="0"/>
        <w:rPr>
          <w:b/>
          <w:bCs/>
          <w:sz w:val="24"/>
          <w:szCs w:val="24"/>
        </w:rPr>
        <w:sectPr w:rsidR="004B5E2C" w:rsidSect="004B5E2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818DD" w:rsidRDefault="00F818DD" w:rsidP="00F818DD">
      <w:pPr>
        <w:autoSpaceDE w:val="0"/>
        <w:autoSpaceDN w:val="0"/>
        <w:adjustRightInd w:val="0"/>
        <w:contextualSpacing/>
        <w:outlineLvl w:val="0"/>
        <w:rPr>
          <w:b/>
          <w:bCs/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autoSpaceDE w:val="0"/>
        <w:autoSpaceDN w:val="0"/>
        <w:adjustRightInd w:val="0"/>
        <w:contextualSpacing/>
        <w:outlineLvl w:val="0"/>
        <w:rPr>
          <w:sz w:val="24"/>
          <w:szCs w:val="24"/>
        </w:rPr>
      </w:pPr>
    </w:p>
    <w:p w:rsidR="00F818DD" w:rsidRDefault="00F818DD" w:rsidP="00F818DD">
      <w:pPr>
        <w:autoSpaceDE w:val="0"/>
        <w:autoSpaceDN w:val="0"/>
        <w:adjustRightInd w:val="0"/>
        <w:contextualSpacing/>
        <w:outlineLvl w:val="0"/>
        <w:rPr>
          <w:sz w:val="24"/>
          <w:szCs w:val="24"/>
        </w:rPr>
      </w:pPr>
    </w:p>
    <w:p w:rsidR="0063264E" w:rsidRDefault="0063264E" w:rsidP="0063264E">
      <w:pPr>
        <w:pStyle w:val="TimesNewRoman"/>
        <w:rPr>
          <w:rStyle w:val="ac"/>
          <w:bCs w:val="0"/>
        </w:rPr>
      </w:pPr>
    </w:p>
    <w:tbl>
      <w:tblPr>
        <w:tblW w:w="157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7"/>
        <w:gridCol w:w="839"/>
        <w:gridCol w:w="1829"/>
        <w:gridCol w:w="1545"/>
        <w:gridCol w:w="1276"/>
        <w:gridCol w:w="1290"/>
        <w:gridCol w:w="1134"/>
        <w:gridCol w:w="992"/>
        <w:gridCol w:w="1135"/>
        <w:gridCol w:w="1275"/>
        <w:gridCol w:w="3573"/>
      </w:tblGrid>
      <w:tr w:rsidR="000B50C6" w:rsidTr="000B50C6">
        <w:trPr>
          <w:trHeight w:val="315"/>
        </w:trPr>
        <w:tc>
          <w:tcPr>
            <w:tcW w:w="877" w:type="dxa"/>
            <w:vAlign w:val="center"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bookmarkStart w:id="1" w:name="RANGE!A1:M81"/>
            <w:bookmarkEnd w:id="1"/>
          </w:p>
        </w:tc>
        <w:tc>
          <w:tcPr>
            <w:tcW w:w="839" w:type="dxa"/>
            <w:noWrap/>
            <w:vAlign w:val="center"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noWrap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Приложение 2 </w:t>
            </w:r>
          </w:p>
        </w:tc>
      </w:tr>
    </w:tbl>
    <w:p w:rsidR="00F818DD" w:rsidRDefault="00F818DD" w:rsidP="00F818DD">
      <w:pPr>
        <w:autoSpaceDE w:val="0"/>
        <w:autoSpaceDN w:val="0"/>
        <w:adjustRightInd w:val="0"/>
        <w:contextualSpacing/>
        <w:outlineLvl w:val="0"/>
        <w:rPr>
          <w:b/>
          <w:bCs/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autoSpaceDE w:val="0"/>
        <w:autoSpaceDN w:val="0"/>
        <w:adjustRightInd w:val="0"/>
        <w:contextualSpacing/>
        <w:outlineLvl w:val="0"/>
        <w:rPr>
          <w:sz w:val="24"/>
          <w:szCs w:val="24"/>
        </w:rPr>
      </w:pPr>
    </w:p>
    <w:p w:rsidR="00F818DD" w:rsidRDefault="00F818DD" w:rsidP="00F818DD">
      <w:pPr>
        <w:autoSpaceDE w:val="0"/>
        <w:autoSpaceDN w:val="0"/>
        <w:adjustRightInd w:val="0"/>
        <w:contextualSpacing/>
        <w:outlineLvl w:val="0"/>
        <w:rPr>
          <w:sz w:val="24"/>
          <w:szCs w:val="24"/>
        </w:rPr>
      </w:pPr>
    </w:p>
    <w:p w:rsidR="000B50C6" w:rsidRDefault="000B50C6">
      <w:pPr>
        <w:spacing w:line="276" w:lineRule="auto"/>
        <w:rPr>
          <w:sz w:val="22"/>
          <w:szCs w:val="22"/>
          <w:lang w:eastAsia="en-US"/>
        </w:rPr>
        <w:sectPr w:rsidR="000B50C6" w:rsidSect="004B5E2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6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3"/>
        <w:gridCol w:w="839"/>
        <w:gridCol w:w="1829"/>
        <w:gridCol w:w="1545"/>
        <w:gridCol w:w="1276"/>
        <w:gridCol w:w="1290"/>
        <w:gridCol w:w="1316"/>
        <w:gridCol w:w="1275"/>
        <w:gridCol w:w="1134"/>
        <w:gridCol w:w="993"/>
        <w:gridCol w:w="141"/>
        <w:gridCol w:w="410"/>
        <w:gridCol w:w="866"/>
        <w:gridCol w:w="284"/>
        <w:gridCol w:w="1275"/>
        <w:gridCol w:w="1134"/>
      </w:tblGrid>
      <w:tr w:rsidR="000B50C6" w:rsidTr="00FC5F58">
        <w:trPr>
          <w:trHeight w:val="315"/>
        </w:trPr>
        <w:tc>
          <w:tcPr>
            <w:tcW w:w="593" w:type="dxa"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noWrap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7"/>
            <w:noWrap/>
            <w:hideMark/>
          </w:tcPr>
          <w:p w:rsidR="004B5E2C" w:rsidRDefault="00F818DD" w:rsidP="004B5E2C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Приложение 2</w:t>
            </w:r>
          </w:p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города Югорска </w:t>
            </w:r>
          </w:p>
        </w:tc>
      </w:tr>
      <w:tr w:rsidR="000B50C6" w:rsidTr="00FC5F58">
        <w:trPr>
          <w:trHeight w:val="315"/>
        </w:trPr>
        <w:tc>
          <w:tcPr>
            <w:tcW w:w="593" w:type="dxa"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noWrap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7"/>
            <w:noWrap/>
            <w:hideMark/>
          </w:tcPr>
          <w:p w:rsidR="000B50C6" w:rsidRDefault="0082213E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от 17 марта 2016 года 2016  № 579</w:t>
            </w:r>
            <w:r w:rsidR="000B50C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50C6" w:rsidTr="00FC5F58">
        <w:trPr>
          <w:trHeight w:val="300"/>
        </w:trPr>
        <w:tc>
          <w:tcPr>
            <w:tcW w:w="593" w:type="dxa"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noWrap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</w:tcPr>
          <w:p w:rsidR="000B50C6" w:rsidRDefault="000B50C6" w:rsidP="008C6C50">
            <w:pPr>
              <w:tabs>
                <w:tab w:val="left" w:pos="88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0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B50C6" w:rsidTr="00D53FC6">
        <w:trPr>
          <w:trHeight w:val="360"/>
        </w:trPr>
        <w:tc>
          <w:tcPr>
            <w:tcW w:w="593" w:type="dxa"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noWrap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0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noWrap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Таблица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0B50C6" w:rsidTr="00D53FC6">
        <w:trPr>
          <w:trHeight w:val="360"/>
        </w:trPr>
        <w:tc>
          <w:tcPr>
            <w:tcW w:w="593" w:type="dxa"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noWrap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0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B50C6" w:rsidTr="00D53FC6">
        <w:trPr>
          <w:trHeight w:val="300"/>
        </w:trPr>
        <w:tc>
          <w:tcPr>
            <w:tcW w:w="593" w:type="dxa"/>
            <w:vAlign w:val="center"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7" w:type="dxa"/>
            <w:gridSpan w:val="15"/>
            <w:noWrap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vAlign w:val="center"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7" w:type="dxa"/>
            <w:gridSpan w:val="15"/>
            <w:noWrap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«Развитие образования города Югорска на 2014-2020 годы»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vAlign w:val="center"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noWrap/>
            <w:vAlign w:val="center"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</w:tr>
      <w:tr w:rsidR="000B50C6" w:rsidTr="00D53FC6">
        <w:trPr>
          <w:trHeight w:val="28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Код строки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№ основного мероприятия 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1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0B50C6" w:rsidTr="00D53FC6">
        <w:trPr>
          <w:trHeight w:val="1095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5F58" w:rsidRDefault="000B50C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2015</w:t>
            </w:r>
          </w:p>
          <w:p w:rsidR="00FC5F58" w:rsidRDefault="00FC5F58" w:rsidP="00FC5F58">
            <w:pPr>
              <w:rPr>
                <w:sz w:val="22"/>
                <w:szCs w:val="22"/>
                <w:lang w:eastAsia="ru-RU"/>
              </w:rPr>
            </w:pPr>
          </w:p>
          <w:p w:rsidR="000B50C6" w:rsidRPr="00FC5F58" w:rsidRDefault="000B50C6" w:rsidP="00FC5F5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2016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2020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</w:tr>
      <w:tr w:rsidR="000B50C6" w:rsidTr="00D53FC6">
        <w:trPr>
          <w:trHeight w:val="5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I: Модернизация системы  общего и дополнительного образования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дошкольного, общего и дополнительного образования (№ 1)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2 266,3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1 789,4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476,9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21 600,2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3 425,9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2 733,0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2 920,5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</w:tr>
      <w:tr w:rsidR="000B50C6" w:rsidTr="00D53FC6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23 866,5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5 215,3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3 209,9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2 920,5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реализации основных образовательных программ  (№ 2-8)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6 133 160,1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766 889,3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863 765,6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932 535,7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934 847,5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878 374,0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1 963 270,5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286 801,5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254 748,1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266 900,0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278 691,9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287 921,8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294 103,6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294 103,6 </w:t>
            </w:r>
          </w:p>
        </w:tc>
      </w:tr>
      <w:tr w:rsidR="000B50C6" w:rsidTr="00D53FC6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526 855,0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62 654,8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83 559,5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75 075,4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75 576,1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76 101,8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76 653,9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77 233,5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8 623 285,6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1 116 345,6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1 202 073,2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1 274 511,1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1 289 115,5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1 242 397,6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1 249 131,5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1 249 711,1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Задаче 1, в том числе: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8 647 152,1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1 121560,9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1 205 283,1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1 277431,6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1 292245,7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1 245 527,8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1 252 261,7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1 252 841,3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6 135 426,4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768 678,7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864 242,5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932 535,7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934 847,5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878 374,0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1 984 870,7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290 227,4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257 481,1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269 820,5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281 822,1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291 052,0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297 233,8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297 233,8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526 855,0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62 654,8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75 075,4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75 576,1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76 101,8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76 653,9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77 233,5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156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II: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системы оценки качества образования (№ 9-11)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703,5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68,0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77,1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813,5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128,0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126,4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77,1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информационной открытости муниципальной системы образования (№ 12)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21 984,7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3 119,3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3 097,4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3 218,8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</w:tr>
      <w:tr w:rsidR="000B50C6" w:rsidTr="00D53FC6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21 984,7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3 119,3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3 097,4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3 218,8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22 798,2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3 247,3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3 223,8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3 295,9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22 688,2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3 187,3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3 173,8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3 295,9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156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III: Развитие инфраструктуры и организационно-</w:t>
            </w:r>
            <w:proofErr w:type="gramStart"/>
            <w:r>
              <w:rPr>
                <w:b/>
                <w:bCs/>
                <w:color w:val="000000"/>
                <w:lang w:eastAsia="ru-RU"/>
              </w:rPr>
              <w:t>экономических механизмов</w:t>
            </w:r>
            <w:proofErr w:type="gramEnd"/>
            <w:r>
              <w:rPr>
                <w:b/>
                <w:bCs/>
                <w:color w:val="000000"/>
                <w:lang w:eastAsia="ru-RU"/>
              </w:rPr>
              <w:t>, обеспечивающих равную доступность услуг  общего и дополнительного образования детей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</w:t>
            </w:r>
            <w:r>
              <w:rPr>
                <w:color w:val="000000"/>
                <w:lang w:eastAsia="ru-RU"/>
              </w:rPr>
              <w:lastRenderedPageBreak/>
              <w:t>образования (№ 15)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166 167,8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20 573,8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27 102,0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37 751,0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37 781,0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14 320,0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14 320,0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14 320,0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469 985,8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65 841,3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76 919,3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68 786,4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64 609,7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64 609,7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64 609,7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64 609,7 </w:t>
            </w:r>
          </w:p>
        </w:tc>
      </w:tr>
      <w:tr w:rsidR="000B50C6" w:rsidTr="00D53FC6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636 153,6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86 415,1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F818D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104 021,3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106 537,4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102 390,7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78 929,7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78 929,7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78 929,7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комплексной безопасности образовательных учреждений  (№ 13)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37 955,0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8 921,5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7 799,5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10 418,0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</w:tr>
      <w:tr w:rsidR="000B50C6" w:rsidTr="00D53FC6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37 955,0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8 921,5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7 799,5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10 418,0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материально-технической базы образовательных учреждений (№ 14)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3 084,1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1 700,0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1 384,1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20 170,7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8 424,1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10 969,4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777,2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4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908,3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908,3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24 163,1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11 032,4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12 353,5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777,2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41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16,17,18)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ДЖК и СК, </w:t>
            </w:r>
            <w:proofErr w:type="spellStart"/>
            <w:r>
              <w:rPr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117 454,0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117 454,0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46 750,0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1 750,0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35 000,0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43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164 204,0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119 204,0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35 000,0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11 626,3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11 626,3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46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16 452,2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118,7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48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28 078,5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11 745,0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Задаче III, в том числе: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890 554,2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122 702,5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124 174,3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248 681,6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105 094,7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116 633,7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91 633,7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81 633,7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54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298 332,2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22 273,8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28 486,1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166 831,3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37 781,0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14 320,0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14 320,0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14 320,0 </w:t>
            </w:r>
          </w:p>
        </w:tc>
      </w:tr>
      <w:tr w:rsidR="000B50C6" w:rsidTr="00D53FC6">
        <w:trPr>
          <w:trHeight w:val="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591 313,7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99 520,4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95 688,2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81 850,3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67 313,7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102 313,7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77 313,7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67 313,7</w:t>
            </w:r>
          </w:p>
        </w:tc>
      </w:tr>
      <w:tr w:rsidR="004B5E2C" w:rsidTr="00D53FC6">
        <w:trPr>
          <w:trHeight w:val="2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2C" w:rsidRDefault="004B5E2C" w:rsidP="004B5E2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5E2C" w:rsidRDefault="004B5E2C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0B50C6" w:rsidTr="00D53FC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57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Программе, в том числе: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9 560 504,5 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1 247510,7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1 332 681,2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1 529409,1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4B5E2C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1 400</w:t>
            </w:r>
            <w:r w:rsidR="000B50C6">
              <w:rPr>
                <w:b/>
                <w:bCs/>
                <w:color w:val="000000"/>
                <w:lang w:eastAsia="ru-RU"/>
              </w:rPr>
              <w:t xml:space="preserve">598,2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1 365 419,3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1 347 153,2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1 337 732,8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8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6 433 868,6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892 778,6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1 099367,0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972 628,5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59</w:t>
            </w:r>
          </w:p>
        </w:tc>
        <w:tc>
          <w:tcPr>
            <w:tcW w:w="8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2 598 872,6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392 935,1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356 343,1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354 966,7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352 393,6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396 623,5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377 805,3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367 805,3 </w:t>
            </w:r>
          </w:p>
        </w:tc>
      </w:tr>
      <w:tr w:rsidR="000B50C6" w:rsidTr="00D53FC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8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527 763,3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83 559,5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75 075,4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75 576,1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76 101,8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76 653,9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77 233,5 </w:t>
            </w:r>
          </w:p>
        </w:tc>
      </w:tr>
      <w:tr w:rsidR="000B50C6" w:rsidTr="00D53FC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61</w:t>
            </w:r>
          </w:p>
        </w:tc>
        <w:tc>
          <w:tcPr>
            <w:tcW w:w="15607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0B50C6" w:rsidTr="00D53FC6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62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9 368 222,0 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1 23 177,2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1 332 681,2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 w:rsidP="004B5E2C">
            <w:pPr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1 398460,1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1 400598,2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1 330 419,3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1 337 153,2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1 337732,8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63</w:t>
            </w:r>
          </w:p>
        </w:tc>
        <w:tc>
          <w:tcPr>
            <w:tcW w:w="83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6 304 788,3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892 778,6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970 286,7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972 628,5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64</w:t>
            </w:r>
          </w:p>
        </w:tc>
        <w:tc>
          <w:tcPr>
            <w:tcW w:w="83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2 535 670,4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376 601,6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356 343,1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353 098,0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352 393,6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361 623,5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367 805,3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367 805,3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65</w:t>
            </w:r>
          </w:p>
        </w:tc>
        <w:tc>
          <w:tcPr>
            <w:tcW w:w="83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527 763,3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75 075,4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75 576,1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76 101,8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76 653,9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77 233,5 </w:t>
            </w:r>
          </w:p>
        </w:tc>
      </w:tr>
      <w:tr w:rsidR="000B50C6" w:rsidTr="00D53FC6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74 828,5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13 495,0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35 000,0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11 626,3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11 626,3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68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63 202,2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1 868,7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35 000,0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69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Соисполнитель: Департамент муниципальной собственности и градостроительства  администрации города Югорска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117 454,0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117 454,0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71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117 454,0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117 454,0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72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73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</w:tbl>
    <w:p w:rsidR="000B50C6" w:rsidRPr="000B50C6" w:rsidRDefault="000B50C6" w:rsidP="000B50C6">
      <w:pPr>
        <w:rPr>
          <w:rFonts w:ascii="Calibri" w:hAnsi="Calibri"/>
          <w:sz w:val="22"/>
          <w:szCs w:val="22"/>
          <w:lang w:eastAsia="en-US"/>
        </w:rPr>
      </w:pPr>
    </w:p>
    <w:p w:rsidR="0063264E" w:rsidRDefault="0063264E" w:rsidP="0063264E">
      <w:pPr>
        <w:pStyle w:val="TimesNewRoman"/>
        <w:rPr>
          <w:rStyle w:val="ac"/>
          <w:bCs w:val="0"/>
        </w:rPr>
      </w:pPr>
    </w:p>
    <w:p w:rsidR="0063264E" w:rsidRDefault="0063264E" w:rsidP="0063264E">
      <w:pPr>
        <w:pStyle w:val="TimesNewRoman"/>
        <w:rPr>
          <w:rStyle w:val="ac"/>
          <w:bCs w:val="0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0B50C6">
      <w:pgSz w:w="16838" w:h="11906" w:orient="landscape"/>
      <w:pgMar w:top="1418" w:right="141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08" w:rsidRDefault="007E0608" w:rsidP="00F818DD">
      <w:r>
        <w:separator/>
      </w:r>
    </w:p>
  </w:endnote>
  <w:endnote w:type="continuationSeparator" w:id="0">
    <w:p w:rsidR="007E0608" w:rsidRDefault="007E0608" w:rsidP="00F818DD">
      <w:r>
        <w:continuationSeparator/>
      </w:r>
    </w:p>
  </w:endnote>
  <w:endnote w:id="1">
    <w:p w:rsidR="008C6C50" w:rsidRDefault="008C6C50" w:rsidP="00F818DD">
      <w:pPr>
        <w:pStyle w:val="af0"/>
      </w:pPr>
      <w:r>
        <w:t>*</w:t>
      </w:r>
      <w:r>
        <w:rPr>
          <w:rStyle w:val="af2"/>
        </w:rPr>
        <w:endnoteRef/>
      </w:r>
      <w:r>
        <w:t xml:space="preserve"> </w:t>
      </w:r>
      <w:r>
        <w:rPr>
          <w:rFonts w:ascii="Times New Roman" w:hAnsi="Times New Roman"/>
        </w:rPr>
        <w:t xml:space="preserve">Объемы финансирования на </w:t>
      </w:r>
      <w:r>
        <w:rPr>
          <w:rFonts w:ascii="Times New Roman" w:hAnsi="Times New Roman"/>
          <w:b/>
        </w:rPr>
        <w:t>2018-2020</w:t>
      </w:r>
      <w:r>
        <w:rPr>
          <w:rFonts w:ascii="Times New Roman" w:hAnsi="Times New Roman"/>
        </w:rPr>
        <w:t xml:space="preserve"> годы будут уточняться при формировании бюджета на соответствующий период.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08" w:rsidRDefault="007E0608" w:rsidP="00F818DD">
      <w:r>
        <w:separator/>
      </w:r>
    </w:p>
  </w:footnote>
  <w:footnote w:type="continuationSeparator" w:id="0">
    <w:p w:rsidR="007E0608" w:rsidRDefault="007E0608" w:rsidP="00F8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364FC"/>
    <w:rsid w:val="000713DF"/>
    <w:rsid w:val="000B50C6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B5E2C"/>
    <w:rsid w:val="004C6A75"/>
    <w:rsid w:val="00510950"/>
    <w:rsid w:val="0053339B"/>
    <w:rsid w:val="00624190"/>
    <w:rsid w:val="0063264E"/>
    <w:rsid w:val="0065328E"/>
    <w:rsid w:val="00693215"/>
    <w:rsid w:val="006B3FA0"/>
    <w:rsid w:val="006F6444"/>
    <w:rsid w:val="00713C1C"/>
    <w:rsid w:val="007268A4"/>
    <w:rsid w:val="007D5A8E"/>
    <w:rsid w:val="007E0608"/>
    <w:rsid w:val="007E29A5"/>
    <w:rsid w:val="007F4A15"/>
    <w:rsid w:val="0082213E"/>
    <w:rsid w:val="008267F4"/>
    <w:rsid w:val="008478F4"/>
    <w:rsid w:val="00886003"/>
    <w:rsid w:val="008C407D"/>
    <w:rsid w:val="008C6C50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13CF"/>
    <w:rsid w:val="00CE2A5A"/>
    <w:rsid w:val="00D01A38"/>
    <w:rsid w:val="00D3103C"/>
    <w:rsid w:val="00D53FC6"/>
    <w:rsid w:val="00D6114D"/>
    <w:rsid w:val="00D6571C"/>
    <w:rsid w:val="00D92B76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818DD"/>
    <w:rsid w:val="00F930E6"/>
    <w:rsid w:val="00FA2C75"/>
    <w:rsid w:val="00FA6FE7"/>
    <w:rsid w:val="00FC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63264E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63264E"/>
    <w:rPr>
      <w:b/>
      <w:bCs w:val="0"/>
      <w:color w:val="26282F"/>
      <w:sz w:val="26"/>
    </w:rPr>
  </w:style>
  <w:style w:type="character" w:styleId="ad">
    <w:name w:val="Hyperlink"/>
    <w:uiPriority w:val="99"/>
    <w:semiHidden/>
    <w:unhideWhenUsed/>
    <w:rsid w:val="000B50C6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B50C6"/>
    <w:rPr>
      <w:color w:val="800080"/>
      <w:u w:val="single"/>
    </w:rPr>
  </w:style>
  <w:style w:type="paragraph" w:customStyle="1" w:styleId="xl63">
    <w:name w:val="xl63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4">
    <w:name w:val="xl64"/>
    <w:basedOn w:val="a"/>
    <w:rsid w:val="000B50C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0B50C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B50C6"/>
    <w:pP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8">
    <w:name w:val="xl68"/>
    <w:basedOn w:val="a"/>
    <w:rsid w:val="000B50C6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71">
    <w:name w:val="xl71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50C6"/>
    <w:pP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50C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0B50C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B50C6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B50C6"/>
    <w:pP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0B50C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B50C6"/>
    <w:pP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0B50C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B50C6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B50C6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0B50C6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B50C6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0B50C6"/>
    <w:pP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0B50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0B50C6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0B50C6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0B50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0B50C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0B50C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0B50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0B50C6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B50C6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B50C6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0B50C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0B50C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0B50C6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0B50C6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0B50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4">
    <w:name w:val="xl134"/>
    <w:basedOn w:val="a"/>
    <w:rsid w:val="000B50C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5">
    <w:name w:val="xl135"/>
    <w:basedOn w:val="a"/>
    <w:rsid w:val="000B50C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6">
    <w:name w:val="xl136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37">
    <w:name w:val="xl137"/>
    <w:basedOn w:val="a"/>
    <w:rsid w:val="000B50C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38">
    <w:name w:val="xl138"/>
    <w:basedOn w:val="a"/>
    <w:rsid w:val="000B50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39">
    <w:name w:val="xl139"/>
    <w:basedOn w:val="a"/>
    <w:rsid w:val="000B50C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0B50C6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0B50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0B50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0B50C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0B50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0B50C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0B50C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0B50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styleId="af">
    <w:name w:val="Normal (Web)"/>
    <w:basedOn w:val="a"/>
    <w:semiHidden/>
    <w:unhideWhenUsed/>
    <w:rsid w:val="00F818DD"/>
    <w:pPr>
      <w:suppressAutoHyphens w:val="0"/>
      <w:spacing w:after="240"/>
    </w:pPr>
    <w:rPr>
      <w:sz w:val="24"/>
      <w:szCs w:val="24"/>
      <w:lang w:val="en-US" w:eastAsia="en-US" w:bidi="en-US"/>
    </w:rPr>
  </w:style>
  <w:style w:type="paragraph" w:styleId="af0">
    <w:name w:val="endnote text"/>
    <w:basedOn w:val="a"/>
    <w:link w:val="af1"/>
    <w:uiPriority w:val="99"/>
    <w:semiHidden/>
    <w:unhideWhenUsed/>
    <w:rsid w:val="00F818DD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1">
    <w:name w:val="Текст концевой сноски Знак"/>
    <w:link w:val="af0"/>
    <w:uiPriority w:val="99"/>
    <w:semiHidden/>
    <w:rsid w:val="00F818DD"/>
    <w:rPr>
      <w:rFonts w:eastAsia="Times New Roman"/>
    </w:rPr>
  </w:style>
  <w:style w:type="paragraph" w:customStyle="1" w:styleId="Pro-Gramma">
    <w:name w:val="Pro-Gramma"/>
    <w:basedOn w:val="a"/>
    <w:rsid w:val="00F818DD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character" w:styleId="af2">
    <w:name w:val="endnote reference"/>
    <w:uiPriority w:val="99"/>
    <w:semiHidden/>
    <w:unhideWhenUsed/>
    <w:rsid w:val="00F818DD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818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F818DD"/>
    <w:rPr>
      <w:rFonts w:ascii="Times New Roman" w:eastAsia="Times New Roman" w:hAnsi="Times New Roman"/>
      <w:lang w:eastAsia="ar-SA"/>
    </w:rPr>
  </w:style>
  <w:style w:type="paragraph" w:styleId="af5">
    <w:name w:val="footer"/>
    <w:basedOn w:val="a"/>
    <w:link w:val="af6"/>
    <w:uiPriority w:val="99"/>
    <w:unhideWhenUsed/>
    <w:rsid w:val="00F818D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818DD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6D32B-A37A-486A-92B6-93F6059E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29</cp:revision>
  <cp:lastPrinted>2016-03-17T09:01:00Z</cp:lastPrinted>
  <dcterms:created xsi:type="dcterms:W3CDTF">2011-11-15T08:57:00Z</dcterms:created>
  <dcterms:modified xsi:type="dcterms:W3CDTF">2016-03-17T09:02:00Z</dcterms:modified>
</cp:coreProperties>
</file>